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940B" w14:textId="0357C291" w:rsidR="00645197" w:rsidRPr="006E18F8" w:rsidRDefault="00645197" w:rsidP="00645197">
      <w:pPr>
        <w:pStyle w:val="Rubrik"/>
        <w:rPr>
          <w:sz w:val="48"/>
          <w:szCs w:val="48"/>
        </w:rPr>
      </w:pPr>
      <w:bookmarkStart w:id="0" w:name="_Toc38982640"/>
      <w:bookmarkStart w:id="1" w:name="_Toc169786890"/>
      <w:r w:rsidRPr="006E18F8">
        <w:rPr>
          <w:noProof/>
          <w:sz w:val="48"/>
          <w:szCs w:val="48"/>
        </w:rPr>
        <w:drawing>
          <wp:anchor distT="0" distB="0" distL="114300" distR="114300" simplePos="0" relativeHeight="251659264" behindDoc="1" locked="0" layoutInCell="1" allowOverlap="1" wp14:anchorId="3279AF8D" wp14:editId="0150708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8F8" w:rsidRPr="006E18F8">
        <w:rPr>
          <w:sz w:val="48"/>
          <w:szCs w:val="48"/>
        </w:rPr>
        <w:t>ÄGARDIREKTIV FÖR LIDKÖPING MILJÖ OCH TEKNIK AB</w:t>
      </w:r>
      <w:bookmarkEnd w:id="0"/>
      <w:bookmarkEnd w:id="1"/>
    </w:p>
    <w:p w14:paraId="7CE62603" w14:textId="4B6214E6" w:rsidR="005D5F16" w:rsidRDefault="005D5F16" w:rsidP="005D5F16">
      <w:pPr>
        <w:pStyle w:val="Underrubrik"/>
      </w:pPr>
    </w:p>
    <w:p w14:paraId="244D2DE3" w14:textId="77777777" w:rsidR="005D5F16" w:rsidRPr="005D5F16" w:rsidRDefault="005D5F16" w:rsidP="005D5F16">
      <w:pPr>
        <w:pStyle w:val="Underrubrik"/>
      </w:pPr>
    </w:p>
    <w:p w14:paraId="3FE62D6A" w14:textId="77777777" w:rsidR="00645197" w:rsidRPr="00EF5A21" w:rsidRDefault="00645197" w:rsidP="00EF5A21">
      <w:pPr>
        <w:sectPr w:rsidR="00645197" w:rsidRPr="00EF5A21" w:rsidSect="00A924EC">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05FA4071" wp14:editId="6C86EE84">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5248DD2F" w14:textId="4C75DC45" w:rsidR="00645197" w:rsidRPr="00D97E14" w:rsidRDefault="00645197" w:rsidP="00645197">
                            <w:pPr>
                              <w:pStyle w:val="UnderrubrikAnsvarig"/>
                            </w:pPr>
                            <w:r>
                              <w:t xml:space="preserve">Antagen av </w:t>
                            </w:r>
                            <w:r w:rsidR="00770D4B">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C23590">
                                  <w:t>06</w:t>
                                </w:r>
                                <w:r w:rsidR="006E18F8">
                                  <w:t>-</w:t>
                                </w:r>
                                <w:r w:rsidR="00C23590">
                                  <w:t>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A407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5248DD2F" w14:textId="4C75DC45" w:rsidR="00645197" w:rsidRPr="00D97E14" w:rsidRDefault="00645197" w:rsidP="00645197">
                      <w:pPr>
                        <w:pStyle w:val="UnderrubrikAnsvarig"/>
                      </w:pPr>
                      <w:r>
                        <w:t xml:space="preserve">Antagen av </w:t>
                      </w:r>
                      <w:r w:rsidR="00770D4B">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C23590">
                            <w:t>06</w:t>
                          </w:r>
                          <w:r w:rsidR="006E18F8">
                            <w:t>-</w:t>
                          </w:r>
                          <w:r w:rsidR="00C23590">
                            <w:t>17</w:t>
                          </w:r>
                        </w:sdtContent>
                      </w:sdt>
                      <w:r w:rsidRPr="00D97E14">
                        <w:t xml:space="preserve"> </w:t>
                      </w:r>
                    </w:p>
                  </w:txbxContent>
                </v:textbox>
                <w10:wrap anchorx="margin" anchory="margin"/>
              </v:shape>
            </w:pict>
          </mc:Fallback>
        </mc:AlternateContent>
      </w:r>
    </w:p>
    <w:p w14:paraId="7C690E13" w14:textId="77777777" w:rsidR="00FB4EF4" w:rsidRPr="00F85D36" w:rsidRDefault="00FB4EF4" w:rsidP="00F85D36">
      <w:pPr>
        <w:pStyle w:val="Rubrik1"/>
        <w:rPr>
          <w:sz w:val="32"/>
        </w:rPr>
      </w:pPr>
      <w:bookmarkStart w:id="2" w:name="_Toc37867971"/>
      <w:bookmarkStart w:id="3" w:name="_Toc38982641"/>
      <w:bookmarkStart w:id="4" w:name="_Toc166060400"/>
      <w:bookmarkStart w:id="5" w:name="_Toc169786891"/>
      <w:r w:rsidRPr="00F85D36">
        <w:rPr>
          <w:sz w:val="32"/>
        </w:rPr>
        <w:lastRenderedPageBreak/>
        <w:t>Dokumentinformation</w:t>
      </w:r>
      <w:bookmarkEnd w:id="2"/>
      <w:bookmarkEnd w:id="3"/>
      <w:bookmarkEnd w:id="4"/>
      <w:bookmarkEnd w:id="5"/>
    </w:p>
    <w:p w14:paraId="654DF58C" w14:textId="5BA5CB65" w:rsidR="00FB4EF4" w:rsidRDefault="00FB4EF4" w:rsidP="00CE27D5">
      <w:pPr>
        <w:pStyle w:val="Dokumentinformation"/>
      </w:pPr>
      <w:r w:rsidRPr="00CE27D5">
        <w:t>Fastställt</w:t>
      </w:r>
      <w:r>
        <w:t xml:space="preserve"> av:</w:t>
      </w:r>
      <w:r>
        <w:tab/>
      </w:r>
      <w:r w:rsidR="004B16E2">
        <w:t>Kommunfullmäktige</w:t>
      </w:r>
    </w:p>
    <w:p w14:paraId="7AD1E56E" w14:textId="28000689" w:rsidR="00FB4EF4" w:rsidRDefault="00FB4EF4" w:rsidP="00CE27D5">
      <w:pPr>
        <w:pStyle w:val="Dokumentinformation"/>
      </w:pPr>
      <w:r>
        <w:t>Fastställt, datum:</w:t>
      </w:r>
      <w:r>
        <w:tab/>
      </w:r>
      <w:sdt>
        <w:sdtPr>
          <w:id w:val="-1364672678"/>
          <w:placeholder>
            <w:docPart w:val="04C363A9879C49B7A21C235386942241"/>
          </w:placeholder>
          <w:date w:fullDate="2024-06-17T00:00:00Z">
            <w:dateFormat w:val="yyyy-MM-dd"/>
            <w:lid w:val="sv-SE"/>
            <w:storeMappedDataAs w:val="dateTime"/>
            <w:calendar w:val="gregorian"/>
          </w:date>
        </w:sdtPr>
        <w:sdtEndPr/>
        <w:sdtContent>
          <w:r w:rsidR="006E18F8">
            <w:t>2024-</w:t>
          </w:r>
          <w:r w:rsidR="00C23590">
            <w:t>06</w:t>
          </w:r>
          <w:r w:rsidR="004B16E2">
            <w:t>-</w:t>
          </w:r>
          <w:r w:rsidR="00C23590">
            <w:t>17</w:t>
          </w:r>
        </w:sdtContent>
      </w:sdt>
    </w:p>
    <w:p w14:paraId="615BAA8A" w14:textId="7580DE3F" w:rsidR="00727C42" w:rsidRPr="004B16E2" w:rsidRDefault="00FB4EF4" w:rsidP="00CE27D5">
      <w:pPr>
        <w:pStyle w:val="Dokumentinformation"/>
      </w:pPr>
      <w:r>
        <w:t>Dokumentsansvarig:</w:t>
      </w:r>
      <w:r>
        <w:tab/>
      </w:r>
      <w:r w:rsidR="006E18F8" w:rsidRPr="004B16E2">
        <w:t>Ekonomichef</w:t>
      </w:r>
    </w:p>
    <w:p w14:paraId="14AA5A76" w14:textId="1D471315" w:rsidR="00FB4EF4" w:rsidRDefault="00FB4EF4" w:rsidP="00CE27D5">
      <w:pPr>
        <w:pStyle w:val="Dokumentinformation"/>
      </w:pPr>
      <w:r w:rsidRPr="004B16E2">
        <w:t>Ansvarig för revidering:</w:t>
      </w:r>
      <w:r w:rsidRPr="004B16E2">
        <w:tab/>
      </w:r>
      <w:r w:rsidR="004B16E2" w:rsidRPr="004B16E2">
        <w:t>Ekonomichef</w:t>
      </w:r>
    </w:p>
    <w:p w14:paraId="665D0AAD" w14:textId="56C4EB6B" w:rsidR="00FB4EF4" w:rsidRDefault="00FB4EF4" w:rsidP="00CE27D5">
      <w:pPr>
        <w:pStyle w:val="Dokumentinformation"/>
      </w:pPr>
      <w:r>
        <w:t>Gäller för:</w:t>
      </w:r>
      <w:r>
        <w:tab/>
      </w:r>
      <w:r w:rsidR="006E18F8">
        <w:t xml:space="preserve">Lidköping Miljö och Teknik AB, </w:t>
      </w:r>
      <w:r w:rsidR="006E18F8" w:rsidRPr="00EE0B9A">
        <w:t>559395-4299</w:t>
      </w:r>
    </w:p>
    <w:p w14:paraId="1A6F7654" w14:textId="11990D3F" w:rsidR="00FB4EF4" w:rsidRDefault="00FB4EF4" w:rsidP="00CE27D5">
      <w:pPr>
        <w:pStyle w:val="Dokumentinformation"/>
      </w:pPr>
      <w:r>
        <w:t>Gäller till, datum:</w:t>
      </w:r>
      <w:r>
        <w:tab/>
      </w:r>
      <w:sdt>
        <w:sdtPr>
          <w:id w:val="1651631278"/>
          <w:placeholder>
            <w:docPart w:val="DDF9CCD292F84053BE94BBD9BD725C12"/>
          </w:placeholder>
          <w:date>
            <w:dateFormat w:val="yyyy-MM-dd"/>
            <w:lid w:val="sv-SE"/>
            <w:storeMappedDataAs w:val="dateTime"/>
            <w:calendar w:val="gregorian"/>
          </w:date>
        </w:sdtPr>
        <w:sdtEndPr/>
        <w:sdtContent>
          <w:r w:rsidR="006E18F8">
            <w:t>Tills</w:t>
          </w:r>
          <w:r w:rsidR="00543933">
            <w:t xml:space="preserve"> </w:t>
          </w:r>
          <w:r w:rsidR="006E18F8">
            <w:t>vidare</w:t>
          </w:r>
        </w:sdtContent>
      </w:sdt>
    </w:p>
    <w:p w14:paraId="411B2213" w14:textId="77777777" w:rsidR="00CE27D5" w:rsidRDefault="00CE27D5" w:rsidP="00FB4EF4">
      <w:pPr>
        <w:tabs>
          <w:tab w:val="left" w:pos="2835"/>
        </w:tabs>
      </w:pPr>
    </w:p>
    <w:p w14:paraId="48F6F729" w14:textId="77777777" w:rsidR="00CE27D5" w:rsidRDefault="00CE27D5" w:rsidP="00FB4EF4">
      <w:pPr>
        <w:tabs>
          <w:tab w:val="left" w:pos="2835"/>
        </w:tabs>
        <w:sectPr w:rsidR="00CE27D5" w:rsidSect="00A924EC">
          <w:headerReference w:type="first" r:id="rId18"/>
          <w:pgSz w:w="11906" w:h="16838" w:code="9"/>
          <w:pgMar w:top="1418" w:right="2268" w:bottom="1418" w:left="2268" w:header="567" w:footer="567" w:gutter="0"/>
          <w:cols w:space="708"/>
          <w:vAlign w:val="bottom"/>
          <w:docGrid w:linePitch="360"/>
        </w:sectPr>
      </w:pPr>
    </w:p>
    <w:sdt>
      <w:sdtPr>
        <w:rPr>
          <w:lang w:val="sv-SE"/>
        </w:rPr>
        <w:id w:val="360402232"/>
        <w:docPartObj>
          <w:docPartGallery w:val="Table of Contents"/>
          <w:docPartUnique/>
        </w:docPartObj>
      </w:sdtPr>
      <w:sdtEndPr>
        <w:rPr>
          <w:rFonts w:asciiTheme="minorHAnsi" w:eastAsiaTheme="minorHAnsi" w:hAnsiTheme="minorHAnsi" w:cstheme="minorBidi"/>
          <w:b/>
          <w:bCs/>
          <w:sz w:val="24"/>
          <w:szCs w:val="22"/>
        </w:rPr>
      </w:sdtEndPr>
      <w:sdtContent>
        <w:p w14:paraId="1E8F88BC" w14:textId="6528CE61" w:rsidR="00C23590" w:rsidRDefault="00C23590">
          <w:pPr>
            <w:pStyle w:val="Innehllsfrteckningsrubrik"/>
          </w:pPr>
          <w:r>
            <w:rPr>
              <w:lang w:val="sv-SE"/>
            </w:rPr>
            <w:t>Innehåll</w:t>
          </w:r>
        </w:p>
        <w:p w14:paraId="215B6226" w14:textId="775D2C59" w:rsidR="00C23590" w:rsidRDefault="00C23590">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"1-3" \h \z \u </w:instrText>
          </w:r>
          <w:r>
            <w:fldChar w:fldCharType="separate"/>
          </w:r>
          <w:hyperlink w:anchor="_Toc169786890" w:history="1">
            <w:r w:rsidRPr="00FA7CBE">
              <w:rPr>
                <w:rStyle w:val="Hyperlnk"/>
                <w:noProof/>
              </w:rPr>
              <w:t>ÄGARDIREKTIV FÖR LIDKÖPING MILJÖ OCH TEKNIK AB</w:t>
            </w:r>
            <w:r>
              <w:rPr>
                <w:noProof/>
                <w:webHidden/>
              </w:rPr>
              <w:tab/>
            </w:r>
            <w:r>
              <w:rPr>
                <w:noProof/>
                <w:webHidden/>
              </w:rPr>
              <w:fldChar w:fldCharType="begin"/>
            </w:r>
            <w:r>
              <w:rPr>
                <w:noProof/>
                <w:webHidden/>
              </w:rPr>
              <w:instrText xml:space="preserve"> PAGEREF _Toc169786890 \h </w:instrText>
            </w:r>
            <w:r>
              <w:rPr>
                <w:noProof/>
                <w:webHidden/>
              </w:rPr>
            </w:r>
            <w:r>
              <w:rPr>
                <w:noProof/>
                <w:webHidden/>
              </w:rPr>
              <w:fldChar w:fldCharType="separate"/>
            </w:r>
            <w:r>
              <w:rPr>
                <w:noProof/>
                <w:webHidden/>
              </w:rPr>
              <w:t>1</w:t>
            </w:r>
            <w:r>
              <w:rPr>
                <w:noProof/>
                <w:webHidden/>
              </w:rPr>
              <w:fldChar w:fldCharType="end"/>
            </w:r>
          </w:hyperlink>
        </w:p>
        <w:p w14:paraId="49D1037A" w14:textId="51416A3B" w:rsidR="00C23590" w:rsidRDefault="00C23590">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169786891" w:history="1">
            <w:r w:rsidRPr="00FA7CBE">
              <w:rPr>
                <w:rStyle w:val="Hyperlnk"/>
                <w:noProof/>
              </w:rPr>
              <w:t>Dokumentinformation</w:t>
            </w:r>
            <w:r>
              <w:rPr>
                <w:noProof/>
                <w:webHidden/>
              </w:rPr>
              <w:tab/>
            </w:r>
            <w:r>
              <w:rPr>
                <w:noProof/>
                <w:webHidden/>
              </w:rPr>
              <w:fldChar w:fldCharType="begin"/>
            </w:r>
            <w:r>
              <w:rPr>
                <w:noProof/>
                <w:webHidden/>
              </w:rPr>
              <w:instrText xml:space="preserve"> PAGEREF _Toc169786891 \h </w:instrText>
            </w:r>
            <w:r>
              <w:rPr>
                <w:noProof/>
                <w:webHidden/>
              </w:rPr>
            </w:r>
            <w:r>
              <w:rPr>
                <w:noProof/>
                <w:webHidden/>
              </w:rPr>
              <w:fldChar w:fldCharType="separate"/>
            </w:r>
            <w:r>
              <w:rPr>
                <w:noProof/>
                <w:webHidden/>
              </w:rPr>
              <w:t>2</w:t>
            </w:r>
            <w:r>
              <w:rPr>
                <w:noProof/>
                <w:webHidden/>
              </w:rPr>
              <w:fldChar w:fldCharType="end"/>
            </w:r>
          </w:hyperlink>
        </w:p>
        <w:p w14:paraId="727F3795" w14:textId="4E4CB70C" w:rsidR="00C23590" w:rsidRDefault="00C23590">
          <w:pPr>
            <w:pStyle w:val="Innehll2"/>
            <w:rPr>
              <w:rFonts w:asciiTheme="minorHAnsi" w:hAnsiTheme="minorHAnsi" w:cstheme="minorBidi"/>
              <w:noProof/>
              <w:kern w:val="2"/>
              <w:sz w:val="24"/>
              <w:szCs w:val="24"/>
              <w:lang w:eastAsia="sv-SE"/>
              <w14:ligatures w14:val="standardContextual"/>
            </w:rPr>
          </w:pPr>
          <w:hyperlink w:anchor="_Toc169786892" w:history="1">
            <w:r w:rsidRPr="00FA7CBE">
              <w:rPr>
                <w:rStyle w:val="Hyperlnk"/>
                <w:noProof/>
              </w:rPr>
              <w:t>1</w:t>
            </w:r>
            <w:r>
              <w:rPr>
                <w:rFonts w:asciiTheme="minorHAnsi" w:hAnsiTheme="minorHAnsi" w:cstheme="minorBidi"/>
                <w:noProof/>
                <w:kern w:val="2"/>
                <w:sz w:val="24"/>
                <w:szCs w:val="24"/>
                <w:lang w:eastAsia="sv-SE"/>
                <w14:ligatures w14:val="standardContextual"/>
              </w:rPr>
              <w:tab/>
            </w:r>
            <w:r w:rsidRPr="00FA7CBE">
              <w:rPr>
                <w:rStyle w:val="Hyperlnk"/>
                <w:noProof/>
              </w:rPr>
              <w:t>Bolaget som en del av den kommunala organisationen</w:t>
            </w:r>
            <w:r>
              <w:rPr>
                <w:noProof/>
                <w:webHidden/>
              </w:rPr>
              <w:tab/>
            </w:r>
            <w:r>
              <w:rPr>
                <w:noProof/>
                <w:webHidden/>
              </w:rPr>
              <w:fldChar w:fldCharType="begin"/>
            </w:r>
            <w:r>
              <w:rPr>
                <w:noProof/>
                <w:webHidden/>
              </w:rPr>
              <w:instrText xml:space="preserve"> PAGEREF _Toc169786892 \h </w:instrText>
            </w:r>
            <w:r>
              <w:rPr>
                <w:noProof/>
                <w:webHidden/>
              </w:rPr>
            </w:r>
            <w:r>
              <w:rPr>
                <w:noProof/>
                <w:webHidden/>
              </w:rPr>
              <w:fldChar w:fldCharType="separate"/>
            </w:r>
            <w:r>
              <w:rPr>
                <w:noProof/>
                <w:webHidden/>
              </w:rPr>
              <w:t>4</w:t>
            </w:r>
            <w:r>
              <w:rPr>
                <w:noProof/>
                <w:webHidden/>
              </w:rPr>
              <w:fldChar w:fldCharType="end"/>
            </w:r>
          </w:hyperlink>
        </w:p>
        <w:p w14:paraId="15844E49" w14:textId="05C9DB0D" w:rsidR="00C23590" w:rsidRDefault="00C2359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6893" w:history="1">
            <w:r w:rsidRPr="00FA7CBE">
              <w:rPr>
                <w:rStyle w:val="Hyperlnk"/>
                <w:noProof/>
              </w:rPr>
              <w:t>1.1</w:t>
            </w:r>
            <w:r>
              <w:rPr>
                <w:rFonts w:asciiTheme="minorHAnsi" w:hAnsiTheme="minorHAnsi" w:cstheme="minorBidi"/>
                <w:noProof/>
                <w:kern w:val="2"/>
                <w:sz w:val="24"/>
                <w:szCs w:val="24"/>
                <w:lang w:eastAsia="sv-SE"/>
                <w14:ligatures w14:val="standardContextual"/>
              </w:rPr>
              <w:tab/>
            </w:r>
            <w:r w:rsidRPr="00FA7CBE">
              <w:rPr>
                <w:rStyle w:val="Hyperlnk"/>
                <w:noProof/>
              </w:rPr>
              <w:t>Förhållande till Lidköpings kommun</w:t>
            </w:r>
            <w:r>
              <w:rPr>
                <w:noProof/>
                <w:webHidden/>
              </w:rPr>
              <w:tab/>
            </w:r>
            <w:r>
              <w:rPr>
                <w:noProof/>
                <w:webHidden/>
              </w:rPr>
              <w:fldChar w:fldCharType="begin"/>
            </w:r>
            <w:r>
              <w:rPr>
                <w:noProof/>
                <w:webHidden/>
              </w:rPr>
              <w:instrText xml:space="preserve"> PAGEREF _Toc169786893 \h </w:instrText>
            </w:r>
            <w:r>
              <w:rPr>
                <w:noProof/>
                <w:webHidden/>
              </w:rPr>
            </w:r>
            <w:r>
              <w:rPr>
                <w:noProof/>
                <w:webHidden/>
              </w:rPr>
              <w:fldChar w:fldCharType="separate"/>
            </w:r>
            <w:r>
              <w:rPr>
                <w:noProof/>
                <w:webHidden/>
              </w:rPr>
              <w:t>4</w:t>
            </w:r>
            <w:r>
              <w:rPr>
                <w:noProof/>
                <w:webHidden/>
              </w:rPr>
              <w:fldChar w:fldCharType="end"/>
            </w:r>
          </w:hyperlink>
        </w:p>
        <w:p w14:paraId="0FBC0371" w14:textId="1598B1F0" w:rsidR="00C23590" w:rsidRDefault="00C23590">
          <w:pPr>
            <w:pStyle w:val="Innehll2"/>
            <w:rPr>
              <w:rFonts w:asciiTheme="minorHAnsi" w:hAnsiTheme="minorHAnsi" w:cstheme="minorBidi"/>
              <w:noProof/>
              <w:kern w:val="2"/>
              <w:sz w:val="24"/>
              <w:szCs w:val="24"/>
              <w:lang w:eastAsia="sv-SE"/>
              <w14:ligatures w14:val="standardContextual"/>
            </w:rPr>
          </w:pPr>
          <w:hyperlink w:anchor="_Toc169786894" w:history="1">
            <w:r w:rsidRPr="00FA7CBE">
              <w:rPr>
                <w:rStyle w:val="Hyperlnk"/>
                <w:noProof/>
              </w:rPr>
              <w:t>2</w:t>
            </w:r>
            <w:r>
              <w:rPr>
                <w:rFonts w:asciiTheme="minorHAnsi" w:hAnsiTheme="minorHAnsi" w:cstheme="minorBidi"/>
                <w:noProof/>
                <w:kern w:val="2"/>
                <w:sz w:val="24"/>
                <w:szCs w:val="24"/>
                <w:lang w:eastAsia="sv-SE"/>
                <w14:ligatures w14:val="standardContextual"/>
              </w:rPr>
              <w:tab/>
            </w:r>
            <w:r w:rsidRPr="00FA7CBE">
              <w:rPr>
                <w:rStyle w:val="Hyperlnk"/>
                <w:noProof/>
              </w:rPr>
              <w:t>Bolagets verksamhet</w:t>
            </w:r>
            <w:r>
              <w:rPr>
                <w:noProof/>
                <w:webHidden/>
              </w:rPr>
              <w:tab/>
            </w:r>
            <w:r>
              <w:rPr>
                <w:noProof/>
                <w:webHidden/>
              </w:rPr>
              <w:fldChar w:fldCharType="begin"/>
            </w:r>
            <w:r>
              <w:rPr>
                <w:noProof/>
                <w:webHidden/>
              </w:rPr>
              <w:instrText xml:space="preserve"> PAGEREF _Toc169786894 \h </w:instrText>
            </w:r>
            <w:r>
              <w:rPr>
                <w:noProof/>
                <w:webHidden/>
              </w:rPr>
            </w:r>
            <w:r>
              <w:rPr>
                <w:noProof/>
                <w:webHidden/>
              </w:rPr>
              <w:fldChar w:fldCharType="separate"/>
            </w:r>
            <w:r>
              <w:rPr>
                <w:noProof/>
                <w:webHidden/>
              </w:rPr>
              <w:t>4</w:t>
            </w:r>
            <w:r>
              <w:rPr>
                <w:noProof/>
                <w:webHidden/>
              </w:rPr>
              <w:fldChar w:fldCharType="end"/>
            </w:r>
          </w:hyperlink>
        </w:p>
        <w:p w14:paraId="3ADCAD04" w14:textId="7AE20360" w:rsidR="00C23590" w:rsidRDefault="00C23590">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6895" w:history="1">
            <w:r w:rsidRPr="00FA7CBE">
              <w:rPr>
                <w:rStyle w:val="Hyperlnk"/>
                <w:noProof/>
              </w:rPr>
              <w:t>2.1</w:t>
            </w:r>
            <w:r>
              <w:rPr>
                <w:rFonts w:asciiTheme="minorHAnsi" w:hAnsiTheme="minorHAnsi" w:cstheme="minorBidi"/>
                <w:noProof/>
                <w:kern w:val="2"/>
                <w:sz w:val="24"/>
                <w:szCs w:val="24"/>
                <w:lang w:eastAsia="sv-SE"/>
                <w14:ligatures w14:val="standardContextual"/>
              </w:rPr>
              <w:tab/>
            </w:r>
            <w:r w:rsidRPr="00FA7CBE">
              <w:rPr>
                <w:rStyle w:val="Hyperlnk"/>
                <w:noProof/>
              </w:rPr>
              <w:t>Avgiftsfrågor och uppdrag</w:t>
            </w:r>
            <w:r>
              <w:rPr>
                <w:noProof/>
                <w:webHidden/>
              </w:rPr>
              <w:tab/>
            </w:r>
            <w:r>
              <w:rPr>
                <w:noProof/>
                <w:webHidden/>
              </w:rPr>
              <w:fldChar w:fldCharType="begin"/>
            </w:r>
            <w:r>
              <w:rPr>
                <w:noProof/>
                <w:webHidden/>
              </w:rPr>
              <w:instrText xml:space="preserve"> PAGEREF _Toc169786895 \h </w:instrText>
            </w:r>
            <w:r>
              <w:rPr>
                <w:noProof/>
                <w:webHidden/>
              </w:rPr>
            </w:r>
            <w:r>
              <w:rPr>
                <w:noProof/>
                <w:webHidden/>
              </w:rPr>
              <w:fldChar w:fldCharType="separate"/>
            </w:r>
            <w:r>
              <w:rPr>
                <w:noProof/>
                <w:webHidden/>
              </w:rPr>
              <w:t>5</w:t>
            </w:r>
            <w:r>
              <w:rPr>
                <w:noProof/>
                <w:webHidden/>
              </w:rPr>
              <w:fldChar w:fldCharType="end"/>
            </w:r>
          </w:hyperlink>
        </w:p>
        <w:p w14:paraId="3EE63750" w14:textId="635C9F70" w:rsidR="00C23590" w:rsidRDefault="00C23590">
          <w:pPr>
            <w:pStyle w:val="Innehll2"/>
            <w:rPr>
              <w:rFonts w:asciiTheme="minorHAnsi" w:hAnsiTheme="minorHAnsi" w:cstheme="minorBidi"/>
              <w:noProof/>
              <w:kern w:val="2"/>
              <w:sz w:val="24"/>
              <w:szCs w:val="24"/>
              <w:lang w:eastAsia="sv-SE"/>
              <w14:ligatures w14:val="standardContextual"/>
            </w:rPr>
          </w:pPr>
          <w:hyperlink w:anchor="_Toc169786896" w:history="1">
            <w:r w:rsidRPr="00FA7CBE">
              <w:rPr>
                <w:rStyle w:val="Hyperlnk"/>
                <w:noProof/>
              </w:rPr>
              <w:t>3</w:t>
            </w:r>
            <w:r>
              <w:rPr>
                <w:rFonts w:asciiTheme="minorHAnsi" w:hAnsiTheme="minorHAnsi" w:cstheme="minorBidi"/>
                <w:noProof/>
                <w:kern w:val="2"/>
                <w:sz w:val="24"/>
                <w:szCs w:val="24"/>
                <w:lang w:eastAsia="sv-SE"/>
                <w14:ligatures w14:val="standardContextual"/>
              </w:rPr>
              <w:tab/>
            </w:r>
            <w:r w:rsidRPr="00FA7CBE">
              <w:rPr>
                <w:rStyle w:val="Hyperlnk"/>
                <w:noProof/>
              </w:rPr>
              <w:t>Ekonomiska mål</w:t>
            </w:r>
            <w:r>
              <w:rPr>
                <w:noProof/>
                <w:webHidden/>
              </w:rPr>
              <w:tab/>
            </w:r>
            <w:r>
              <w:rPr>
                <w:noProof/>
                <w:webHidden/>
              </w:rPr>
              <w:fldChar w:fldCharType="begin"/>
            </w:r>
            <w:r>
              <w:rPr>
                <w:noProof/>
                <w:webHidden/>
              </w:rPr>
              <w:instrText xml:space="preserve"> PAGEREF _Toc169786896 \h </w:instrText>
            </w:r>
            <w:r>
              <w:rPr>
                <w:noProof/>
                <w:webHidden/>
              </w:rPr>
            </w:r>
            <w:r>
              <w:rPr>
                <w:noProof/>
                <w:webHidden/>
              </w:rPr>
              <w:fldChar w:fldCharType="separate"/>
            </w:r>
            <w:r>
              <w:rPr>
                <w:noProof/>
                <w:webHidden/>
              </w:rPr>
              <w:t>6</w:t>
            </w:r>
            <w:r>
              <w:rPr>
                <w:noProof/>
                <w:webHidden/>
              </w:rPr>
              <w:fldChar w:fldCharType="end"/>
            </w:r>
          </w:hyperlink>
        </w:p>
        <w:p w14:paraId="037D4C59" w14:textId="735D80F3" w:rsidR="00C23590" w:rsidRDefault="00C23590">
          <w:r>
            <w:rPr>
              <w:b/>
              <w:bCs/>
            </w:rPr>
            <w:fldChar w:fldCharType="end"/>
          </w:r>
        </w:p>
      </w:sdtContent>
    </w:sdt>
    <w:p w14:paraId="15AE5A31" w14:textId="5D739D5C" w:rsidR="00725BF9" w:rsidRPr="00725BF9" w:rsidRDefault="00725BF9" w:rsidP="00725BF9"/>
    <w:p w14:paraId="1E52982C" w14:textId="77777777" w:rsidR="00D26878" w:rsidRDefault="00D26878">
      <w:pPr>
        <w:rPr>
          <w:rFonts w:asciiTheme="majorHAnsi" w:eastAsiaTheme="majorEastAsia" w:hAnsiTheme="majorHAnsi" w:cstheme="majorBidi"/>
          <w:sz w:val="44"/>
          <w:szCs w:val="26"/>
        </w:rPr>
      </w:pPr>
      <w:bookmarkStart w:id="6" w:name="_Toc38982642"/>
      <w:r>
        <w:br w:type="page"/>
      </w:r>
    </w:p>
    <w:p w14:paraId="55F2D3F9" w14:textId="1B2FF5F6" w:rsidR="00D26878" w:rsidRPr="00D26878" w:rsidRDefault="006E18F8" w:rsidP="00D26878">
      <w:pPr>
        <w:pStyle w:val="Rubrik2"/>
      </w:pPr>
      <w:bookmarkStart w:id="7" w:name="_Toc166060401"/>
      <w:bookmarkStart w:id="8" w:name="_Toc169786892"/>
      <w:r w:rsidRPr="006E18F8">
        <w:lastRenderedPageBreak/>
        <w:t>Bolaget som en del av den kommunala organisationen</w:t>
      </w:r>
      <w:bookmarkEnd w:id="6"/>
      <w:bookmarkEnd w:id="7"/>
      <w:bookmarkEnd w:id="8"/>
    </w:p>
    <w:p w14:paraId="049BD94B" w14:textId="6D08791F" w:rsidR="004B16E2" w:rsidRDefault="00D26878" w:rsidP="004B16E2">
      <w:r w:rsidRPr="00BF1929">
        <w:t>Detta ägardirektiv avser Lidköping Miljö &amp; Teknik AB (</w:t>
      </w:r>
      <w:proofErr w:type="gramStart"/>
      <w:r w:rsidRPr="00BF1929">
        <w:t>559395-4299</w:t>
      </w:r>
      <w:proofErr w:type="gramEnd"/>
      <w:r w:rsidRPr="00BF1929">
        <w:t xml:space="preserve">), nedan kallat bolaget, och har antagits av kommunfullmäktige i Lidköpings kommun </w:t>
      </w:r>
      <w:r w:rsidRPr="004B16E2">
        <w:t>2024-</w:t>
      </w:r>
      <w:r w:rsidR="00C23590">
        <w:t>06</w:t>
      </w:r>
      <w:r w:rsidR="00236D7C">
        <w:t>-</w:t>
      </w:r>
      <w:r w:rsidR="00C23590">
        <w:t>17</w:t>
      </w:r>
      <w:r w:rsidR="004B16E2">
        <w:t xml:space="preserve"> </w:t>
      </w:r>
      <w:r w:rsidR="00BF1929" w:rsidRPr="00EE0B9A">
        <w:t xml:space="preserve">och därefter fastställts på bolagsstämma i bolaget </w:t>
      </w:r>
      <w:r w:rsidR="00BF1929" w:rsidRPr="004B16E2">
        <w:rPr>
          <w:highlight w:val="yellow"/>
        </w:rPr>
        <w:t>202</w:t>
      </w:r>
      <w:r w:rsidR="004B16E2" w:rsidRPr="004B16E2">
        <w:rPr>
          <w:highlight w:val="yellow"/>
        </w:rPr>
        <w:t>4</w:t>
      </w:r>
      <w:r w:rsidR="00BF1929" w:rsidRPr="004B16E2">
        <w:rPr>
          <w:highlight w:val="yellow"/>
        </w:rPr>
        <w:t>-XX-XX.</w:t>
      </w:r>
    </w:p>
    <w:p w14:paraId="3E6F11E7" w14:textId="372F9E5A" w:rsidR="00EA1ACC" w:rsidRDefault="00BF1929" w:rsidP="00EA1ACC">
      <w:pPr>
        <w:rPr>
          <w:strike/>
        </w:rPr>
      </w:pPr>
      <w:r>
        <w:br/>
      </w:r>
      <w:bookmarkStart w:id="9" w:name="_Hlk165965201"/>
      <w:r w:rsidR="00EA1ACC" w:rsidRPr="00C23590">
        <w:rPr>
          <w:rFonts w:ascii="Times New Roman" w:hAnsi="Times New Roman" w:cs="Times New Roman"/>
        </w:rPr>
        <w:t xml:space="preserve">Ägardirektiv som är gemensamma för alla helägda bolag behandlas i styrdokument Bolagspolicy och gemensamt ägardirektiv för kommunens helägda bolag (antagen av kommunfullmäktige </w:t>
      </w:r>
      <w:r w:rsidR="00236D7C" w:rsidRPr="00C23590">
        <w:rPr>
          <w:rFonts w:ascii="Times New Roman" w:hAnsi="Times New Roman" w:cs="Times New Roman"/>
        </w:rPr>
        <w:t>2024-</w:t>
      </w:r>
      <w:r w:rsidR="00C23590" w:rsidRPr="00C23590">
        <w:rPr>
          <w:rFonts w:ascii="Times New Roman" w:hAnsi="Times New Roman" w:cs="Times New Roman"/>
        </w:rPr>
        <w:t>06</w:t>
      </w:r>
      <w:r w:rsidR="00236D7C" w:rsidRPr="00C23590">
        <w:rPr>
          <w:rFonts w:ascii="Times New Roman" w:hAnsi="Times New Roman" w:cs="Times New Roman"/>
        </w:rPr>
        <w:t>-</w:t>
      </w:r>
      <w:r w:rsidR="00C23590" w:rsidRPr="00C23590">
        <w:rPr>
          <w:rFonts w:ascii="Times New Roman" w:hAnsi="Times New Roman" w:cs="Times New Roman"/>
        </w:rPr>
        <w:t>17</w:t>
      </w:r>
      <w:r w:rsidR="00EA1ACC" w:rsidRPr="00C23590">
        <w:rPr>
          <w:rFonts w:ascii="Times New Roman" w:hAnsi="Times New Roman" w:cs="Times New Roman"/>
        </w:rPr>
        <w:t>). Ägardirektiv som är specifikt för respektive bolag återfinns i bolagens specifika ägardirektiv och bolagsordning.</w:t>
      </w:r>
      <w:r w:rsidR="00EA1ACC">
        <w:rPr>
          <w:rFonts w:ascii="Times New Roman" w:hAnsi="Times New Roman" w:cs="Times New Roman"/>
        </w:rPr>
        <w:t xml:space="preserve">  </w:t>
      </w:r>
    </w:p>
    <w:bookmarkEnd w:id="9"/>
    <w:p w14:paraId="55F31176" w14:textId="3CFE17D1" w:rsidR="00D26878" w:rsidRPr="006E18F8" w:rsidRDefault="00D26878" w:rsidP="00D26878"/>
    <w:p w14:paraId="4F01E258" w14:textId="19FB8C4D" w:rsidR="00C81CE6" w:rsidRDefault="006E18F8" w:rsidP="006E18F8">
      <w:pPr>
        <w:pStyle w:val="Rubrik3"/>
      </w:pPr>
      <w:bookmarkStart w:id="10" w:name="_Toc166060402"/>
      <w:bookmarkStart w:id="11" w:name="_Toc169786893"/>
      <w:r w:rsidRPr="006E18F8">
        <w:t>Förhållande till Lidköpings kommun</w:t>
      </w:r>
      <w:bookmarkEnd w:id="10"/>
      <w:bookmarkEnd w:id="11"/>
    </w:p>
    <w:p w14:paraId="67C2258C" w14:textId="5A4A3570" w:rsidR="00BF1929" w:rsidRDefault="006E18F8" w:rsidP="00C23590">
      <w:pPr>
        <w:rPr>
          <w:strike/>
        </w:rPr>
      </w:pPr>
      <w:r>
        <w:t xml:space="preserve">Bolaget ägs av Lidköping Stadshus AB som i sin tur ägs av Lidköpings kommun. </w:t>
      </w:r>
    </w:p>
    <w:p w14:paraId="6FEE66D8" w14:textId="6BF0FC2D" w:rsidR="00BF1929" w:rsidRPr="005E7D17" w:rsidRDefault="006E18F8" w:rsidP="006E18F8">
      <w:pPr>
        <w:rPr>
          <w:strike/>
        </w:rPr>
      </w:pPr>
      <w:r w:rsidRPr="005E7D17">
        <w:rPr>
          <w:strike/>
        </w:rPr>
        <w:t xml:space="preserve"> </w:t>
      </w:r>
    </w:p>
    <w:p w14:paraId="60AA552B" w14:textId="0DC15DF6" w:rsidR="006E18F8" w:rsidRPr="006E18F8" w:rsidRDefault="006E18F8" w:rsidP="006E18F8">
      <w:pPr>
        <w:pStyle w:val="Rubrik2"/>
      </w:pPr>
      <w:bookmarkStart w:id="12" w:name="_Toc166060406"/>
      <w:bookmarkStart w:id="13" w:name="_Toc169786894"/>
      <w:r>
        <w:t>Bolagets verksamhet</w:t>
      </w:r>
      <w:bookmarkEnd w:id="12"/>
      <w:bookmarkEnd w:id="13"/>
    </w:p>
    <w:p w14:paraId="64F360A9" w14:textId="754FF8DC" w:rsidR="006E18F8" w:rsidRPr="00C23590" w:rsidRDefault="006E18F8" w:rsidP="006E18F8">
      <w:pPr>
        <w:rPr>
          <w:strike/>
        </w:rPr>
      </w:pPr>
      <w:r>
        <w:t xml:space="preserve">Föremålet för bolagets verksamhet anges i bolagsordningen för bolaget. Bolaget får ej bedriva verksamhet som inte är förenlig med bolagsordningen. </w:t>
      </w:r>
      <w:r w:rsidR="00BF1929">
        <w:br/>
      </w:r>
      <w:r w:rsidR="00BF1929">
        <w:br/>
      </w:r>
      <w:r>
        <w:t xml:space="preserve">Bolaget får ej heller bedriva verksamhet som inte är förenlig med den kommunala kompetensen. </w:t>
      </w:r>
      <w:r w:rsidR="00BF1929">
        <w:br/>
      </w:r>
      <w:r w:rsidR="00BF1929">
        <w:br/>
      </w:r>
      <w:r w:rsidRPr="004B16E2">
        <w:t xml:space="preserve">Bolaget har till uppgift att inom Lidköpings kommun driva vattenverksamhet enligt lagen om allmänna vattentjänster, utöva kommunens ansvar för renhållning och avfallshantering enligt miljöbalken samt bedriva nätverksamhet för el- och data/telekommunikation och därmed sammanhängande produktion. Bolaget får också äga och förvalta aktier i </w:t>
      </w:r>
      <w:r w:rsidRPr="00C23590">
        <w:t>andra bolag efter beslut i kommunfullmäktige i Lidköpings kommun.</w:t>
      </w:r>
      <w:r w:rsidRPr="00C23590">
        <w:rPr>
          <w:strike/>
        </w:rPr>
        <w:t xml:space="preserve"> </w:t>
      </w:r>
    </w:p>
    <w:p w14:paraId="196D2B55" w14:textId="27D4D263" w:rsidR="008643F7" w:rsidRDefault="008643F7" w:rsidP="008643F7">
      <w:r w:rsidRPr="00C23590">
        <w:t>Verksamhet avseende deponi, nättjänst bredband och entreprenad installation ska tillhandahållas enskilda till en omfattning av minst 10 % av bolagets totala omsättning. Detta innebär</w:t>
      </w:r>
      <w:r w:rsidR="003A0288" w:rsidRPr="00C23590">
        <w:t xml:space="preserve"> att</w:t>
      </w:r>
      <w:r w:rsidRPr="00C23590">
        <w:t xml:space="preserve"> bolaget utför minst 80 % av bolagets totala omsättning för kommunens räkning, genom att den andel </w:t>
      </w:r>
      <w:r w:rsidRPr="00C23590">
        <w:lastRenderedPageBreak/>
        <w:t>som tillhandahålls bolagets direkta och indirekta ägare, tillsammans med verksamhet som utgör kommunens ansvar enligt lag och ovanstående andel om 10 % utgör minst 80 % av bolagets totala omsättning.</w:t>
      </w:r>
    </w:p>
    <w:p w14:paraId="5CA440EF" w14:textId="77777777" w:rsidR="008643F7" w:rsidRPr="005E7D17" w:rsidRDefault="008643F7" w:rsidP="006E18F8">
      <w:pPr>
        <w:rPr>
          <w:strike/>
        </w:rPr>
      </w:pPr>
    </w:p>
    <w:p w14:paraId="00B806D1" w14:textId="77777777" w:rsidR="006E18F8" w:rsidRDefault="006E18F8" w:rsidP="006E18F8"/>
    <w:p w14:paraId="5005F35F" w14:textId="30A9FE07" w:rsidR="006E18F8" w:rsidRPr="006E18F8" w:rsidRDefault="006E18F8" w:rsidP="006E18F8">
      <w:pPr>
        <w:pStyle w:val="Rubrik3"/>
      </w:pPr>
      <w:bookmarkStart w:id="14" w:name="_Toc166060407"/>
      <w:bookmarkStart w:id="15" w:name="_Toc169786895"/>
      <w:r>
        <w:t>Avgiftsfrågor och uppdrag</w:t>
      </w:r>
      <w:bookmarkEnd w:id="14"/>
      <w:bookmarkEnd w:id="15"/>
    </w:p>
    <w:p w14:paraId="67082D2E" w14:textId="77777777" w:rsidR="006E18F8" w:rsidRPr="006E18F8" w:rsidRDefault="006E18F8" w:rsidP="006E18F8">
      <w:pPr>
        <w:rPr>
          <w:b/>
          <w:bCs/>
        </w:rPr>
      </w:pPr>
      <w:r w:rsidRPr="006E18F8">
        <w:rPr>
          <w:b/>
          <w:bCs/>
        </w:rPr>
        <w:t>Renhållning</w:t>
      </w:r>
    </w:p>
    <w:p w14:paraId="699E9B5B" w14:textId="588B7E91" w:rsidR="006E18F8" w:rsidRPr="006E18F8" w:rsidRDefault="006E18F8" w:rsidP="006E18F8">
      <w:pPr>
        <w:rPr>
          <w:b/>
          <w:bCs/>
        </w:rPr>
      </w:pPr>
      <w:r>
        <w:t>Kommunfullmäktige beslutar avfallstaxan samt om ändringar i renhållningsordningen. Bolaget ska ta fram förslag på avgifter som överlämnas till kommunstyrelsen för att sedan behandlas i kommunfullmäktige.</w:t>
      </w:r>
      <w:r w:rsidR="00BF1929">
        <w:br/>
      </w:r>
      <w:r w:rsidR="00BF1929">
        <w:br/>
      </w:r>
      <w:r w:rsidRPr="006E18F8">
        <w:rPr>
          <w:b/>
          <w:bCs/>
        </w:rPr>
        <w:t>Vatten och avlopp</w:t>
      </w:r>
    </w:p>
    <w:p w14:paraId="59CD1C41" w14:textId="6016A2F1" w:rsidR="006E18F8" w:rsidRDefault="006E18F8" w:rsidP="006E18F8">
      <w:r>
        <w:t>Bolaget har kommunens uppdrag att vara huvudman för den allmänna vatten- och avloppsanläggningen och därmed medverka till att kommunen kan fullgöra sitt ansvar enligt lag (2006:412) om allmänna vattentjänster.</w:t>
      </w:r>
      <w:r w:rsidR="00BF1929">
        <w:br/>
      </w:r>
      <w:r w:rsidR="00BF1929">
        <w:br/>
      </w:r>
      <w:r>
        <w:t>Kommunfullmäktige beslutar om:</w:t>
      </w:r>
    </w:p>
    <w:p w14:paraId="2CC1D55D" w14:textId="77777777" w:rsidR="006E18F8" w:rsidRDefault="006E18F8" w:rsidP="006E18F8">
      <w:r>
        <w:t>1. Ändring av taxeföreskrifter</w:t>
      </w:r>
    </w:p>
    <w:p w14:paraId="23230BE8" w14:textId="77777777" w:rsidR="006E18F8" w:rsidRDefault="006E18F8" w:rsidP="006E18F8">
      <w:r>
        <w:t>2. Särtaxa för anläggnings- och brukningsavgifter</w:t>
      </w:r>
    </w:p>
    <w:p w14:paraId="128C82D3" w14:textId="77777777" w:rsidR="006E18F8" w:rsidRDefault="006E18F8" w:rsidP="006E18F8">
      <w:r>
        <w:t>3. Utökning av verksamhetsområdet för den allmänna va-anläggningen</w:t>
      </w:r>
    </w:p>
    <w:p w14:paraId="33838D54" w14:textId="77777777" w:rsidR="006E18F8" w:rsidRDefault="006E18F8" w:rsidP="006E18F8">
      <w:r>
        <w:t>4. Lokala föreskrifter om användningen av den allmänna va-anläggningen</w:t>
      </w:r>
    </w:p>
    <w:p w14:paraId="58D19D97" w14:textId="77777777" w:rsidR="006E18F8" w:rsidRDefault="006E18F8" w:rsidP="006E18F8"/>
    <w:p w14:paraId="5FF789F0" w14:textId="7767BB89" w:rsidR="006E18F8" w:rsidRPr="006E18F8" w:rsidRDefault="006E18F8" w:rsidP="006E18F8">
      <w:pPr>
        <w:rPr>
          <w:b/>
          <w:bCs/>
        </w:rPr>
      </w:pPr>
      <w:r>
        <w:t xml:space="preserve">Ändring av prislista/taxa som avviker från taxeföreskrifterna ska beslutas av kommunfullmäktige. </w:t>
      </w:r>
      <w:r w:rsidR="00BF1929">
        <w:br/>
      </w:r>
      <w:r w:rsidR="00BF1929">
        <w:br/>
      </w:r>
      <w:r>
        <w:t>Förslag till kommunfullmäktiges beslut ska tillställas kommunstyrelsen före ändringen avses behandlas i kommunfullmäktige.</w:t>
      </w:r>
      <w:r w:rsidR="00BF1929">
        <w:br/>
      </w:r>
      <w:r w:rsidR="00BF1929">
        <w:br/>
      </w:r>
      <w:r w:rsidRPr="006E18F8">
        <w:rPr>
          <w:b/>
          <w:bCs/>
        </w:rPr>
        <w:t>VA- och avfallsplaner</w:t>
      </w:r>
    </w:p>
    <w:p w14:paraId="3673A9E2" w14:textId="77777777" w:rsidR="006E18F8" w:rsidRDefault="006E18F8" w:rsidP="006E18F8">
      <w:r>
        <w:t>Bolaget ska, inom ramen för sitt verksamhetsområde, medverka till upprättande av VA- och avfallsplaner i samverkan med kommunen.</w:t>
      </w:r>
    </w:p>
    <w:p w14:paraId="0E4919F2" w14:textId="77777777" w:rsidR="006E18F8" w:rsidRDefault="006E18F8" w:rsidP="006E18F8"/>
    <w:p w14:paraId="350B6340" w14:textId="279A175C" w:rsidR="006E18F8" w:rsidRPr="006E18F8" w:rsidRDefault="006E18F8" w:rsidP="006E18F8">
      <w:pPr>
        <w:pStyle w:val="Rubrik2"/>
      </w:pPr>
      <w:bookmarkStart w:id="16" w:name="_Toc166060408"/>
      <w:bookmarkStart w:id="17" w:name="_Toc169786896"/>
      <w:r>
        <w:lastRenderedPageBreak/>
        <w:t>Ekonomiska mål</w:t>
      </w:r>
      <w:bookmarkEnd w:id="16"/>
      <w:bookmarkEnd w:id="17"/>
    </w:p>
    <w:p w14:paraId="5271A59A" w14:textId="240C181F" w:rsidR="006E18F8" w:rsidRDefault="006E18F8" w:rsidP="006E18F8">
      <w:r>
        <w:t>Bolaget ska bedriva sin verksamhet avseende VA och renhållning på ett sådant sätt att kostnaderna för verksamheten täcks genom avgifter i enlighet med självkostnadsprincipen.</w:t>
      </w:r>
      <w:r w:rsidR="00BF1929">
        <w:br/>
      </w:r>
      <w:r w:rsidR="00BF1929">
        <w:br/>
      </w:r>
      <w:r>
        <w:t>Bolaget ska bedriva bredbandsverksamhet på affärsmässig grund med beaktande av självkostnadsprincipen i tillämpliga delar.</w:t>
      </w:r>
      <w:r w:rsidR="00BF1929">
        <w:br/>
      </w:r>
      <w:r w:rsidR="00BF1929">
        <w:br/>
      </w:r>
      <w:r>
        <w:t>Bolaget ska, i syfte att uppnå synergieffekter och effektivitetsvinster samt med beaktande av affärsmässighet alternativt självkostnadsprincipen och de lagar bolaget har att följa, samarbeta och samutnyttja resurser med kommunens sektorer och andra kommunala bolag.</w:t>
      </w:r>
    </w:p>
    <w:p w14:paraId="64798B09" w14:textId="0137D05F" w:rsidR="006E18F8" w:rsidRPr="005E7D17" w:rsidRDefault="006E18F8" w:rsidP="006E18F8">
      <w:pPr>
        <w:rPr>
          <w:strike/>
        </w:rPr>
      </w:pPr>
    </w:p>
    <w:sectPr w:rsidR="006E18F8" w:rsidRPr="005E7D17" w:rsidSect="00A924EC">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5B75" w14:textId="77777777" w:rsidR="00A924EC" w:rsidRDefault="00A924EC" w:rsidP="00C5048E">
      <w:pPr>
        <w:spacing w:line="240" w:lineRule="auto"/>
      </w:pPr>
      <w:r>
        <w:separator/>
      </w:r>
    </w:p>
  </w:endnote>
  <w:endnote w:type="continuationSeparator" w:id="0">
    <w:p w14:paraId="0AF4D4A6" w14:textId="77777777" w:rsidR="00A924EC" w:rsidRDefault="00A924EC"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52F6"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60C2"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r w:rsidR="00C23590">
      <w:fldChar w:fldCharType="begin"/>
    </w:r>
    <w:r w:rsidR="00C23590">
      <w:instrText xml:space="preserve"> NUMPAGES   \* MERGEFORMAT </w:instrText>
    </w:r>
    <w:r w:rsidR="00C23590">
      <w:fldChar w:fldCharType="separate"/>
    </w:r>
    <w:r>
      <w:t>6</w:t>
    </w:r>
    <w:r w:rsidR="00C2359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7B86"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5358" w14:textId="77777777" w:rsidR="00A924EC" w:rsidRDefault="00A924EC" w:rsidP="00C5048E">
      <w:pPr>
        <w:spacing w:line="240" w:lineRule="auto"/>
      </w:pPr>
      <w:r>
        <w:separator/>
      </w:r>
    </w:p>
  </w:footnote>
  <w:footnote w:type="continuationSeparator" w:id="0">
    <w:p w14:paraId="29B5B8D9" w14:textId="77777777" w:rsidR="00A924EC" w:rsidRDefault="00A924EC"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C660"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BB4B"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AA80"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416C9F51" wp14:editId="7F28BA7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E85BB"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EC39"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58876C55" wp14:editId="5E53DCC2">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9B50"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20AA2"/>
    <w:multiLevelType w:val="hybridMultilevel"/>
    <w:tmpl w:val="C7E07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57C488B"/>
    <w:multiLevelType w:val="hybridMultilevel"/>
    <w:tmpl w:val="270AF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5"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4801EB"/>
    <w:multiLevelType w:val="multilevel"/>
    <w:tmpl w:val="70DC3622"/>
    <w:numStyleLink w:val="Listformatnumreraderubriker"/>
  </w:abstractNum>
  <w:num w:numId="1" w16cid:durableId="267661597">
    <w:abstractNumId w:val="8"/>
  </w:num>
  <w:num w:numId="2" w16cid:durableId="1834563988">
    <w:abstractNumId w:val="15"/>
  </w:num>
  <w:num w:numId="3" w16cid:durableId="685059101">
    <w:abstractNumId w:val="8"/>
  </w:num>
  <w:num w:numId="4" w16cid:durableId="1105464917">
    <w:abstractNumId w:val="15"/>
  </w:num>
  <w:num w:numId="5" w16cid:durableId="2146652725">
    <w:abstractNumId w:val="14"/>
  </w:num>
  <w:num w:numId="6" w16cid:durableId="652876418">
    <w:abstractNumId w:val="16"/>
  </w:num>
  <w:num w:numId="7" w16cid:durableId="1612205420">
    <w:abstractNumId w:val="13"/>
  </w:num>
  <w:num w:numId="8" w16cid:durableId="296842888">
    <w:abstractNumId w:val="10"/>
  </w:num>
  <w:num w:numId="9" w16cid:durableId="1619992098">
    <w:abstractNumId w:val="12"/>
  </w:num>
  <w:num w:numId="10" w16cid:durableId="511919175">
    <w:abstractNumId w:val="3"/>
  </w:num>
  <w:num w:numId="11" w16cid:durableId="787090619">
    <w:abstractNumId w:val="2"/>
  </w:num>
  <w:num w:numId="12" w16cid:durableId="1433238048">
    <w:abstractNumId w:val="1"/>
  </w:num>
  <w:num w:numId="13" w16cid:durableId="1102267309">
    <w:abstractNumId w:val="0"/>
  </w:num>
  <w:num w:numId="14" w16cid:durableId="566499046">
    <w:abstractNumId w:val="7"/>
  </w:num>
  <w:num w:numId="15" w16cid:durableId="6369111">
    <w:abstractNumId w:val="6"/>
  </w:num>
  <w:num w:numId="16" w16cid:durableId="1371496252">
    <w:abstractNumId w:val="5"/>
  </w:num>
  <w:num w:numId="17" w16cid:durableId="1688673819">
    <w:abstractNumId w:val="4"/>
  </w:num>
  <w:num w:numId="18" w16cid:durableId="14550143">
    <w:abstractNumId w:val="9"/>
  </w:num>
  <w:num w:numId="19" w16cid:durableId="2284655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8"/>
    <w:rsid w:val="000102EB"/>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550C1"/>
    <w:rsid w:val="001559FB"/>
    <w:rsid w:val="001625B1"/>
    <w:rsid w:val="00162ED7"/>
    <w:rsid w:val="00194FDD"/>
    <w:rsid w:val="001A1B18"/>
    <w:rsid w:val="001B469D"/>
    <w:rsid w:val="001D4A95"/>
    <w:rsid w:val="001E1E32"/>
    <w:rsid w:val="001F0466"/>
    <w:rsid w:val="001F0649"/>
    <w:rsid w:val="00231444"/>
    <w:rsid w:val="00232FD5"/>
    <w:rsid w:val="00234C7B"/>
    <w:rsid w:val="00236D7C"/>
    <w:rsid w:val="0026116A"/>
    <w:rsid w:val="00265DD2"/>
    <w:rsid w:val="00281546"/>
    <w:rsid w:val="0028634E"/>
    <w:rsid w:val="0029232D"/>
    <w:rsid w:val="002962F0"/>
    <w:rsid w:val="002D5BD1"/>
    <w:rsid w:val="002F6F2A"/>
    <w:rsid w:val="00313DF1"/>
    <w:rsid w:val="00365076"/>
    <w:rsid w:val="00367A28"/>
    <w:rsid w:val="0037374F"/>
    <w:rsid w:val="003813A8"/>
    <w:rsid w:val="003A0288"/>
    <w:rsid w:val="003E0077"/>
    <w:rsid w:val="003F003E"/>
    <w:rsid w:val="003F0D3A"/>
    <w:rsid w:val="0040159D"/>
    <w:rsid w:val="00420C33"/>
    <w:rsid w:val="0043510F"/>
    <w:rsid w:val="004351E9"/>
    <w:rsid w:val="004416FE"/>
    <w:rsid w:val="0044384F"/>
    <w:rsid w:val="00463905"/>
    <w:rsid w:val="0048264E"/>
    <w:rsid w:val="004835F3"/>
    <w:rsid w:val="004A7F57"/>
    <w:rsid w:val="004B16E2"/>
    <w:rsid w:val="004D163D"/>
    <w:rsid w:val="005259B8"/>
    <w:rsid w:val="00543933"/>
    <w:rsid w:val="00551268"/>
    <w:rsid w:val="00587FD0"/>
    <w:rsid w:val="005A4041"/>
    <w:rsid w:val="005B7352"/>
    <w:rsid w:val="005D46CC"/>
    <w:rsid w:val="005D5F16"/>
    <w:rsid w:val="005E7D17"/>
    <w:rsid w:val="005F7E7C"/>
    <w:rsid w:val="00607214"/>
    <w:rsid w:val="00607CC7"/>
    <w:rsid w:val="00617474"/>
    <w:rsid w:val="00624F6D"/>
    <w:rsid w:val="00626C62"/>
    <w:rsid w:val="00645197"/>
    <w:rsid w:val="00655DF2"/>
    <w:rsid w:val="00657995"/>
    <w:rsid w:val="00665BE3"/>
    <w:rsid w:val="00673140"/>
    <w:rsid w:val="006774DC"/>
    <w:rsid w:val="006B173F"/>
    <w:rsid w:val="006C451E"/>
    <w:rsid w:val="006E18F8"/>
    <w:rsid w:val="006F65D3"/>
    <w:rsid w:val="00725BF9"/>
    <w:rsid w:val="00727C42"/>
    <w:rsid w:val="00770D4B"/>
    <w:rsid w:val="007B4EBC"/>
    <w:rsid w:val="007C2C50"/>
    <w:rsid w:val="007E7B1B"/>
    <w:rsid w:val="00812A4F"/>
    <w:rsid w:val="0082050F"/>
    <w:rsid w:val="008244F5"/>
    <w:rsid w:val="00833B01"/>
    <w:rsid w:val="008404A8"/>
    <w:rsid w:val="00844803"/>
    <w:rsid w:val="00846BB7"/>
    <w:rsid w:val="008640EA"/>
    <w:rsid w:val="008643F7"/>
    <w:rsid w:val="00870C10"/>
    <w:rsid w:val="008B28E2"/>
    <w:rsid w:val="008E022B"/>
    <w:rsid w:val="008E2694"/>
    <w:rsid w:val="008F4316"/>
    <w:rsid w:val="008F446F"/>
    <w:rsid w:val="0093654B"/>
    <w:rsid w:val="0098553A"/>
    <w:rsid w:val="0098760A"/>
    <w:rsid w:val="00995CDB"/>
    <w:rsid w:val="009A01A9"/>
    <w:rsid w:val="009B67B7"/>
    <w:rsid w:val="009E5181"/>
    <w:rsid w:val="009E5C04"/>
    <w:rsid w:val="00A121D6"/>
    <w:rsid w:val="00A25329"/>
    <w:rsid w:val="00A4073A"/>
    <w:rsid w:val="00A84A19"/>
    <w:rsid w:val="00A85A88"/>
    <w:rsid w:val="00A924EC"/>
    <w:rsid w:val="00AB479E"/>
    <w:rsid w:val="00AB76B9"/>
    <w:rsid w:val="00AC298E"/>
    <w:rsid w:val="00AC31AF"/>
    <w:rsid w:val="00AD2732"/>
    <w:rsid w:val="00AE0E06"/>
    <w:rsid w:val="00AE46C7"/>
    <w:rsid w:val="00AF40BB"/>
    <w:rsid w:val="00B06837"/>
    <w:rsid w:val="00B13A69"/>
    <w:rsid w:val="00B13D5F"/>
    <w:rsid w:val="00B52F52"/>
    <w:rsid w:val="00B56CEA"/>
    <w:rsid w:val="00B71B8D"/>
    <w:rsid w:val="00B7422B"/>
    <w:rsid w:val="00B861AB"/>
    <w:rsid w:val="00B96894"/>
    <w:rsid w:val="00BA660D"/>
    <w:rsid w:val="00BB41B3"/>
    <w:rsid w:val="00BF1929"/>
    <w:rsid w:val="00C02D9B"/>
    <w:rsid w:val="00C23590"/>
    <w:rsid w:val="00C37531"/>
    <w:rsid w:val="00C5048E"/>
    <w:rsid w:val="00C54974"/>
    <w:rsid w:val="00C637B7"/>
    <w:rsid w:val="00C7259A"/>
    <w:rsid w:val="00C81CE6"/>
    <w:rsid w:val="00C851A8"/>
    <w:rsid w:val="00C865BA"/>
    <w:rsid w:val="00C96BAF"/>
    <w:rsid w:val="00CA7912"/>
    <w:rsid w:val="00CB7B54"/>
    <w:rsid w:val="00CE27D5"/>
    <w:rsid w:val="00D051CF"/>
    <w:rsid w:val="00D2453F"/>
    <w:rsid w:val="00D26878"/>
    <w:rsid w:val="00D268B1"/>
    <w:rsid w:val="00D31220"/>
    <w:rsid w:val="00D46CDB"/>
    <w:rsid w:val="00D4782C"/>
    <w:rsid w:val="00D6079A"/>
    <w:rsid w:val="00D608E4"/>
    <w:rsid w:val="00D63354"/>
    <w:rsid w:val="00D778F1"/>
    <w:rsid w:val="00D851A8"/>
    <w:rsid w:val="00D96E39"/>
    <w:rsid w:val="00D97E14"/>
    <w:rsid w:val="00DB5113"/>
    <w:rsid w:val="00DD13E7"/>
    <w:rsid w:val="00DE1BF3"/>
    <w:rsid w:val="00E51C2A"/>
    <w:rsid w:val="00E54EED"/>
    <w:rsid w:val="00E5693F"/>
    <w:rsid w:val="00E57E87"/>
    <w:rsid w:val="00E91959"/>
    <w:rsid w:val="00EA1ACC"/>
    <w:rsid w:val="00EF5A21"/>
    <w:rsid w:val="00EF7867"/>
    <w:rsid w:val="00F0335E"/>
    <w:rsid w:val="00F106B3"/>
    <w:rsid w:val="00F14965"/>
    <w:rsid w:val="00F37C10"/>
    <w:rsid w:val="00F47725"/>
    <w:rsid w:val="00F7342B"/>
    <w:rsid w:val="00F85D36"/>
    <w:rsid w:val="00F92CC8"/>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C2ED0"/>
  <w15:chartTrackingRefBased/>
  <w15:docId w15:val="{5B230578-099A-41B2-9395-770A247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6E18F8"/>
    <w:pPr>
      <w:ind w:left="720"/>
      <w:contextualSpacing/>
    </w:pPr>
  </w:style>
  <w:style w:type="paragraph" w:styleId="Revision">
    <w:name w:val="Revision"/>
    <w:hidden/>
    <w:uiPriority w:val="99"/>
    <w:semiHidden/>
    <w:rsid w:val="008643F7"/>
    <w:pPr>
      <w:spacing w:after="0" w:line="240" w:lineRule="auto"/>
    </w:pPr>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C363A9879C49B7A21C235386942241"/>
        <w:category>
          <w:name w:val="Allmänt"/>
          <w:gallery w:val="placeholder"/>
        </w:category>
        <w:types>
          <w:type w:val="bbPlcHdr"/>
        </w:types>
        <w:behaviors>
          <w:behavior w:val="content"/>
        </w:behaviors>
        <w:guid w:val="{F52E3A69-8051-468F-9F45-CDC8CCD6E355}"/>
      </w:docPartPr>
      <w:docPartBody>
        <w:p w:rsidR="008E79CB" w:rsidRDefault="008E79CB">
          <w:pPr>
            <w:pStyle w:val="04C363A9879C49B7A21C235386942241"/>
          </w:pPr>
          <w:r>
            <w:rPr>
              <w:rStyle w:val="Platshllartext"/>
            </w:rPr>
            <w:t>Klicka för att ange datum.</w:t>
          </w:r>
        </w:p>
      </w:docPartBody>
    </w:docPart>
    <w:docPart>
      <w:docPartPr>
        <w:name w:val="DDF9CCD292F84053BE94BBD9BD725C12"/>
        <w:category>
          <w:name w:val="Allmänt"/>
          <w:gallery w:val="placeholder"/>
        </w:category>
        <w:types>
          <w:type w:val="bbPlcHdr"/>
        </w:types>
        <w:behaviors>
          <w:behavior w:val="content"/>
        </w:behaviors>
        <w:guid w:val="{EDBDF4CC-B134-4B69-A313-BD6B287F9754}"/>
      </w:docPartPr>
      <w:docPartBody>
        <w:p w:rsidR="008E79CB" w:rsidRDefault="008E79CB">
          <w:pPr>
            <w:pStyle w:val="DDF9CCD292F84053BE94BBD9BD725C12"/>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CB"/>
    <w:rsid w:val="002C7B37"/>
    <w:rsid w:val="008761A7"/>
    <w:rsid w:val="008E79CB"/>
    <w:rsid w:val="00D46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C363A9879C49B7A21C235386942241">
    <w:name w:val="04C363A9879C49B7A21C235386942241"/>
  </w:style>
  <w:style w:type="paragraph" w:customStyle="1" w:styleId="DDF9CCD292F84053BE94BBD9BD725C12">
    <w:name w:val="DDF9CCD292F84053BE94BBD9BD72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4.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6</Pages>
  <Words>723</Words>
  <Characters>3838</Characters>
  <Application>Microsoft Office Word</Application>
  <DocSecurity>4</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Emelie Olsson</cp:lastModifiedBy>
  <cp:revision>2</cp:revision>
  <dcterms:created xsi:type="dcterms:W3CDTF">2024-06-20T12:41:00Z</dcterms:created>
  <dcterms:modified xsi:type="dcterms:W3CDTF">2024-06-20T12:41:00Z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